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326C2" w14:textId="77777777" w:rsidR="00281194" w:rsidRDefault="00281194" w:rsidP="00281194">
      <w:pPr>
        <w:pStyle w:val="NormalWeb"/>
        <w:spacing w:before="0" w:beforeAutospacing="0" w:after="0" w:afterAutospacing="0"/>
        <w:jc w:val="center"/>
        <w:rPr>
          <w:rStyle w:val="lev"/>
          <w:rFonts w:ascii="Times New Roman" w:hAnsi="Times New Roman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6AB35781" wp14:editId="7D30E51F">
            <wp:extent cx="5133975" cy="1476375"/>
            <wp:effectExtent l="0" t="0" r="9525" b="9525"/>
            <wp:docPr id="1" name="Image 1" descr="val-t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l-te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6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2C808" w14:textId="77777777" w:rsidR="00281194" w:rsidRDefault="00281194" w:rsidP="00281194">
      <w:pPr>
        <w:pStyle w:val="NormalWeb"/>
        <w:spacing w:before="0" w:beforeAutospacing="0" w:after="0" w:afterAutospacing="0"/>
        <w:rPr>
          <w:rStyle w:val="lev"/>
          <w:rFonts w:ascii="Times New Roman" w:hAnsi="Times New Roman"/>
          <w:color w:val="000000"/>
          <w:sz w:val="22"/>
          <w:szCs w:val="22"/>
        </w:rPr>
      </w:pPr>
      <w:r>
        <w:rPr>
          <w:rStyle w:val="lev"/>
          <w:rFonts w:ascii="Times New Roman" w:hAnsi="Times New Roman"/>
          <w:color w:val="000000"/>
          <w:sz w:val="22"/>
          <w:szCs w:val="22"/>
        </w:rPr>
        <w:t>______________________________________________________________________________</w:t>
      </w:r>
    </w:p>
    <w:p w14:paraId="45D08F6E" w14:textId="77777777" w:rsidR="00281194" w:rsidRDefault="00281194" w:rsidP="00281194">
      <w:pPr>
        <w:pStyle w:val="En-tte"/>
        <w:suppressAutoHyphens/>
        <w:ind w:firstLine="284"/>
        <w:jc w:val="center"/>
        <w:rPr>
          <w:b/>
          <w:spacing w:val="-3"/>
          <w:sz w:val="31"/>
          <w:szCs w:val="31"/>
          <w:u w:val="single"/>
          <w:lang w:val="fr-FR"/>
        </w:rPr>
      </w:pPr>
    </w:p>
    <w:p w14:paraId="6D1B5576" w14:textId="4979034E" w:rsidR="00281194" w:rsidRDefault="00281194" w:rsidP="00281194">
      <w:pPr>
        <w:pStyle w:val="En-tte"/>
        <w:suppressAutoHyphens/>
        <w:ind w:firstLine="284"/>
        <w:jc w:val="center"/>
        <w:rPr>
          <w:b/>
          <w:spacing w:val="-3"/>
          <w:sz w:val="31"/>
          <w:szCs w:val="31"/>
          <w:u w:val="single"/>
          <w:lang w:val="fr-FR"/>
        </w:rPr>
      </w:pPr>
      <w:r w:rsidRPr="007E08CA">
        <w:rPr>
          <w:b/>
          <w:spacing w:val="-3"/>
          <w:sz w:val="31"/>
          <w:szCs w:val="31"/>
          <w:u w:val="single"/>
          <w:lang w:val="fr-FR"/>
        </w:rPr>
        <w:t xml:space="preserve">AVIS </w:t>
      </w:r>
      <w:r w:rsidR="00CB073D">
        <w:rPr>
          <w:b/>
          <w:spacing w:val="-3"/>
          <w:sz w:val="31"/>
          <w:szCs w:val="31"/>
          <w:u w:val="single"/>
          <w:lang w:val="fr-FR"/>
        </w:rPr>
        <w:t xml:space="preserve">PUBLIC </w:t>
      </w:r>
      <w:r>
        <w:rPr>
          <w:b/>
          <w:spacing w:val="-3"/>
          <w:sz w:val="31"/>
          <w:szCs w:val="31"/>
          <w:u w:val="single"/>
          <w:lang w:val="fr-FR"/>
        </w:rPr>
        <w:t xml:space="preserve"> </w:t>
      </w:r>
    </w:p>
    <w:p w14:paraId="5E17AE4F" w14:textId="4BA029CC" w:rsidR="00F43B58" w:rsidRDefault="00281194" w:rsidP="00281194">
      <w:pPr>
        <w:pStyle w:val="En-tte"/>
        <w:suppressAutoHyphens/>
        <w:ind w:firstLine="284"/>
        <w:jc w:val="center"/>
        <w:rPr>
          <w:b/>
          <w:spacing w:val="-3"/>
          <w:sz w:val="31"/>
          <w:szCs w:val="31"/>
          <w:u w:val="single"/>
          <w:lang w:val="fr-FR"/>
        </w:rPr>
      </w:pPr>
      <w:r>
        <w:rPr>
          <w:b/>
          <w:spacing w:val="-3"/>
          <w:sz w:val="31"/>
          <w:szCs w:val="31"/>
          <w:u w:val="single"/>
          <w:lang w:val="fr-FR"/>
        </w:rPr>
        <w:t xml:space="preserve"> SÉANCE EXTRAORDINAIRE </w:t>
      </w:r>
    </w:p>
    <w:p w14:paraId="4CAA7C4A" w14:textId="5B104BDC" w:rsidR="00281194" w:rsidRPr="007E08CA" w:rsidRDefault="00591999" w:rsidP="00281194">
      <w:pPr>
        <w:pStyle w:val="En-tte"/>
        <w:suppressAutoHyphens/>
        <w:ind w:firstLine="284"/>
        <w:jc w:val="center"/>
        <w:rPr>
          <w:b/>
          <w:spacing w:val="-3"/>
          <w:sz w:val="31"/>
          <w:szCs w:val="31"/>
          <w:u w:val="single"/>
          <w:lang w:val="fr-FR"/>
        </w:rPr>
      </w:pPr>
      <w:r>
        <w:rPr>
          <w:b/>
          <w:spacing w:val="-3"/>
          <w:sz w:val="31"/>
          <w:szCs w:val="31"/>
          <w:u w:val="single"/>
          <w:lang w:val="fr-FR"/>
        </w:rPr>
        <w:t>29 MAI 2023</w:t>
      </w:r>
      <w:r w:rsidR="00483CDD">
        <w:rPr>
          <w:b/>
          <w:spacing w:val="-3"/>
          <w:sz w:val="31"/>
          <w:szCs w:val="31"/>
          <w:u w:val="single"/>
          <w:lang w:val="fr-FR"/>
        </w:rPr>
        <w:t xml:space="preserve"> à 1</w:t>
      </w:r>
      <w:r>
        <w:rPr>
          <w:b/>
          <w:spacing w:val="-3"/>
          <w:sz w:val="31"/>
          <w:szCs w:val="31"/>
          <w:u w:val="single"/>
          <w:lang w:val="fr-FR"/>
        </w:rPr>
        <w:t>9</w:t>
      </w:r>
      <w:r w:rsidR="00483CDD">
        <w:rPr>
          <w:b/>
          <w:spacing w:val="-3"/>
          <w:sz w:val="31"/>
          <w:szCs w:val="31"/>
          <w:u w:val="single"/>
          <w:lang w:val="fr-FR"/>
        </w:rPr>
        <w:t>h</w:t>
      </w:r>
      <w:r>
        <w:rPr>
          <w:b/>
          <w:spacing w:val="-3"/>
          <w:sz w:val="31"/>
          <w:szCs w:val="31"/>
          <w:u w:val="single"/>
          <w:lang w:val="fr-FR"/>
        </w:rPr>
        <w:t>0</w:t>
      </w:r>
      <w:r w:rsidR="00483CDD">
        <w:rPr>
          <w:b/>
          <w:spacing w:val="-3"/>
          <w:sz w:val="31"/>
          <w:szCs w:val="31"/>
          <w:u w:val="single"/>
          <w:lang w:val="fr-FR"/>
        </w:rPr>
        <w:t>0</w:t>
      </w:r>
    </w:p>
    <w:p w14:paraId="436EF66E" w14:textId="77777777" w:rsidR="00281194" w:rsidRDefault="00281194" w:rsidP="00281194">
      <w:pPr>
        <w:pStyle w:val="En-tte"/>
        <w:tabs>
          <w:tab w:val="clear" w:pos="4320"/>
          <w:tab w:val="clear" w:pos="8640"/>
        </w:tabs>
        <w:suppressAutoHyphens/>
        <w:spacing w:before="60" w:after="60"/>
        <w:ind w:firstLine="284"/>
        <w:rPr>
          <w:b/>
          <w:spacing w:val="-3"/>
          <w:sz w:val="31"/>
          <w:szCs w:val="31"/>
          <w:lang w:val="fr-FR"/>
        </w:rPr>
      </w:pPr>
    </w:p>
    <w:p w14:paraId="07D92B69" w14:textId="77777777" w:rsidR="00CB073D" w:rsidRPr="00CB073D" w:rsidRDefault="00CB073D" w:rsidP="00CB073D">
      <w:pPr>
        <w:pStyle w:val="En-tte"/>
        <w:tabs>
          <w:tab w:val="clear" w:pos="4320"/>
          <w:tab w:val="clear" w:pos="8640"/>
        </w:tabs>
        <w:suppressAutoHyphens/>
        <w:spacing w:before="60" w:after="60"/>
        <w:ind w:firstLine="284"/>
        <w:contextualSpacing/>
        <w:rPr>
          <w:b/>
          <w:spacing w:val="-3"/>
          <w:szCs w:val="24"/>
          <w:lang w:val="fr-FR"/>
        </w:rPr>
      </w:pPr>
    </w:p>
    <w:p w14:paraId="0CAE39DC" w14:textId="77777777" w:rsidR="00591999" w:rsidRDefault="00591999" w:rsidP="00591999">
      <w:pPr>
        <w:pStyle w:val="En-tte"/>
        <w:tabs>
          <w:tab w:val="left" w:pos="708"/>
        </w:tabs>
        <w:suppressAutoHyphens/>
        <w:spacing w:before="60" w:after="60"/>
        <w:ind w:left="426"/>
        <w:jc w:val="center"/>
        <w:rPr>
          <w:rStyle w:val="lev"/>
          <w:bCs w:val="0"/>
          <w:spacing w:val="-3"/>
          <w:szCs w:val="24"/>
        </w:rPr>
      </w:pPr>
      <w:bookmarkStart w:id="0" w:name="_Hlk98930269"/>
      <w:r>
        <w:rPr>
          <w:rStyle w:val="lev"/>
          <w:spacing w:val="-3"/>
          <w:szCs w:val="24"/>
        </w:rPr>
        <w:t>ORDRE DU JOUR</w:t>
      </w:r>
    </w:p>
    <w:p w14:paraId="12EE6FD6" w14:textId="77777777" w:rsidR="00591999" w:rsidRDefault="00591999" w:rsidP="00591999">
      <w:pPr>
        <w:pStyle w:val="En-tte"/>
        <w:tabs>
          <w:tab w:val="left" w:pos="708"/>
        </w:tabs>
        <w:suppressAutoHyphens/>
        <w:spacing w:before="60" w:after="60"/>
        <w:ind w:firstLine="284"/>
        <w:rPr>
          <w:rStyle w:val="lev"/>
          <w:bCs w:val="0"/>
          <w:spacing w:val="-3"/>
          <w:szCs w:val="24"/>
        </w:rPr>
      </w:pPr>
    </w:p>
    <w:p w14:paraId="60452015" w14:textId="77777777" w:rsidR="00591999" w:rsidRPr="00591999" w:rsidRDefault="00591999" w:rsidP="00591999">
      <w:pPr>
        <w:pStyle w:val="En-tte"/>
        <w:tabs>
          <w:tab w:val="left" w:pos="708"/>
        </w:tabs>
        <w:suppressAutoHyphens/>
        <w:spacing w:before="60" w:after="60"/>
        <w:ind w:firstLine="284"/>
        <w:rPr>
          <w:rStyle w:val="lev"/>
          <w:b w:val="0"/>
          <w:bCs w:val="0"/>
          <w:spacing w:val="-3"/>
          <w:szCs w:val="24"/>
        </w:rPr>
      </w:pPr>
      <w:r w:rsidRPr="00591999">
        <w:rPr>
          <w:rStyle w:val="lev"/>
          <w:b w:val="0"/>
          <w:bCs w:val="0"/>
          <w:spacing w:val="-3"/>
          <w:szCs w:val="24"/>
        </w:rPr>
        <w:t>Mot de bienvenue du maire</w:t>
      </w:r>
    </w:p>
    <w:p w14:paraId="56ECC06F" w14:textId="77777777" w:rsidR="00591999" w:rsidRPr="00591999" w:rsidRDefault="00591999" w:rsidP="00591999">
      <w:pPr>
        <w:pStyle w:val="En-tte"/>
        <w:tabs>
          <w:tab w:val="left" w:pos="708"/>
        </w:tabs>
        <w:suppressAutoHyphens/>
        <w:spacing w:before="60" w:after="60"/>
        <w:ind w:firstLine="284"/>
        <w:rPr>
          <w:rStyle w:val="lev"/>
          <w:b w:val="0"/>
          <w:bCs w:val="0"/>
          <w:spacing w:val="-3"/>
          <w:szCs w:val="24"/>
        </w:rPr>
      </w:pPr>
      <w:r w:rsidRPr="00591999">
        <w:rPr>
          <w:rStyle w:val="lev"/>
          <w:b w:val="0"/>
          <w:bCs w:val="0"/>
          <w:spacing w:val="-3"/>
          <w:szCs w:val="24"/>
        </w:rPr>
        <w:t>Adoption de l'ordre du jour</w:t>
      </w:r>
    </w:p>
    <w:p w14:paraId="539F575D" w14:textId="77777777" w:rsidR="00591999" w:rsidRPr="00591999" w:rsidRDefault="00591999" w:rsidP="00591999">
      <w:pPr>
        <w:pStyle w:val="En-tte"/>
        <w:tabs>
          <w:tab w:val="left" w:pos="708"/>
        </w:tabs>
        <w:suppressAutoHyphens/>
        <w:spacing w:before="60" w:after="60"/>
        <w:ind w:firstLine="284"/>
        <w:rPr>
          <w:rStyle w:val="lev"/>
          <w:b w:val="0"/>
          <w:bCs w:val="0"/>
          <w:spacing w:val="-3"/>
          <w:szCs w:val="24"/>
        </w:rPr>
      </w:pPr>
    </w:p>
    <w:p w14:paraId="22E759FD" w14:textId="77777777" w:rsidR="00591999" w:rsidRPr="00591999" w:rsidRDefault="00591999" w:rsidP="00591999">
      <w:pPr>
        <w:pStyle w:val="En-tte"/>
        <w:numPr>
          <w:ilvl w:val="0"/>
          <w:numId w:val="2"/>
        </w:numPr>
        <w:tabs>
          <w:tab w:val="left" w:pos="708"/>
        </w:tabs>
        <w:suppressAutoHyphens/>
        <w:spacing w:before="60" w:after="60"/>
        <w:rPr>
          <w:rStyle w:val="lev"/>
          <w:b w:val="0"/>
          <w:bCs w:val="0"/>
          <w:spacing w:val="-3"/>
          <w:szCs w:val="24"/>
        </w:rPr>
      </w:pPr>
      <w:r w:rsidRPr="00591999">
        <w:rPr>
          <w:rStyle w:val="lev"/>
          <w:b w:val="0"/>
          <w:bCs w:val="0"/>
          <w:spacing w:val="-3"/>
          <w:szCs w:val="24"/>
        </w:rPr>
        <w:t>Dépôt des états financiers 2022</w:t>
      </w:r>
    </w:p>
    <w:p w14:paraId="2073F22A" w14:textId="77777777" w:rsidR="00591999" w:rsidRPr="00591999" w:rsidRDefault="00591999" w:rsidP="00591999">
      <w:pPr>
        <w:pStyle w:val="En-tte"/>
        <w:numPr>
          <w:ilvl w:val="0"/>
          <w:numId w:val="2"/>
        </w:numPr>
        <w:tabs>
          <w:tab w:val="left" w:pos="708"/>
        </w:tabs>
        <w:suppressAutoHyphens/>
        <w:spacing w:before="60" w:after="60"/>
        <w:rPr>
          <w:rStyle w:val="lev"/>
          <w:b w:val="0"/>
          <w:bCs w:val="0"/>
          <w:spacing w:val="-3"/>
          <w:szCs w:val="24"/>
        </w:rPr>
      </w:pPr>
      <w:r w:rsidRPr="00591999">
        <w:rPr>
          <w:rStyle w:val="lev"/>
          <w:b w:val="0"/>
          <w:bCs w:val="0"/>
          <w:spacing w:val="-3"/>
          <w:szCs w:val="24"/>
        </w:rPr>
        <w:t>Mandat à un arpenteur pour la régularisation de chemins</w:t>
      </w:r>
    </w:p>
    <w:p w14:paraId="1B1DF207" w14:textId="77777777" w:rsidR="00591999" w:rsidRPr="00591999" w:rsidRDefault="00591999" w:rsidP="00591999">
      <w:pPr>
        <w:pStyle w:val="En-tte"/>
        <w:numPr>
          <w:ilvl w:val="0"/>
          <w:numId w:val="2"/>
        </w:numPr>
        <w:tabs>
          <w:tab w:val="left" w:pos="708"/>
        </w:tabs>
        <w:suppressAutoHyphens/>
        <w:spacing w:before="60" w:after="60"/>
        <w:rPr>
          <w:rStyle w:val="lev"/>
          <w:b w:val="0"/>
          <w:bCs w:val="0"/>
          <w:spacing w:val="-3"/>
          <w:szCs w:val="24"/>
        </w:rPr>
      </w:pPr>
      <w:r w:rsidRPr="00591999">
        <w:rPr>
          <w:rStyle w:val="lev"/>
          <w:b w:val="0"/>
          <w:bCs w:val="0"/>
          <w:spacing w:val="-3"/>
          <w:szCs w:val="24"/>
        </w:rPr>
        <w:t xml:space="preserve">Demande au ministère des Transports et de la mobilité durable pour une analyse complète et une réfection du chemin Val-des-Lacs sur la portion qui leur appartient </w:t>
      </w:r>
    </w:p>
    <w:p w14:paraId="66DAB5EE" w14:textId="77777777" w:rsidR="00591999" w:rsidRPr="00591999" w:rsidRDefault="00591999" w:rsidP="00591999">
      <w:pPr>
        <w:pStyle w:val="En-tte"/>
        <w:numPr>
          <w:ilvl w:val="0"/>
          <w:numId w:val="2"/>
        </w:numPr>
        <w:tabs>
          <w:tab w:val="left" w:pos="708"/>
        </w:tabs>
        <w:suppressAutoHyphens/>
        <w:spacing w:before="60" w:after="60"/>
        <w:rPr>
          <w:rStyle w:val="lev"/>
          <w:b w:val="0"/>
          <w:bCs w:val="0"/>
          <w:spacing w:val="-3"/>
          <w:szCs w:val="24"/>
        </w:rPr>
      </w:pPr>
      <w:r w:rsidRPr="00591999">
        <w:rPr>
          <w:rStyle w:val="lev"/>
          <w:b w:val="0"/>
          <w:bCs w:val="0"/>
          <w:spacing w:val="-3"/>
          <w:szCs w:val="24"/>
        </w:rPr>
        <w:t>Demande au ministère des Transports et de la mobilité durable pour le marquage de rue au coin des chemins Charron et Val-des-Lacs</w:t>
      </w:r>
    </w:p>
    <w:p w14:paraId="6F825EEC" w14:textId="705188BC" w:rsidR="00591999" w:rsidRDefault="00591999" w:rsidP="00591999">
      <w:pPr>
        <w:pStyle w:val="En-tte"/>
        <w:numPr>
          <w:ilvl w:val="0"/>
          <w:numId w:val="2"/>
        </w:numPr>
        <w:tabs>
          <w:tab w:val="left" w:pos="708"/>
          <w:tab w:val="left" w:pos="1418"/>
        </w:tabs>
        <w:suppressAutoHyphens/>
        <w:spacing w:line="276" w:lineRule="auto"/>
        <w:contextualSpacing/>
        <w:rPr>
          <w:rStyle w:val="lev"/>
          <w:b w:val="0"/>
          <w:bCs w:val="0"/>
          <w:spacing w:val="-3"/>
        </w:rPr>
      </w:pPr>
      <w:r w:rsidRPr="00591999">
        <w:rPr>
          <w:rStyle w:val="lev"/>
          <w:b w:val="0"/>
          <w:bCs w:val="0"/>
          <w:spacing w:val="-3"/>
          <w:szCs w:val="24"/>
        </w:rPr>
        <w:t xml:space="preserve">Adoption du règlement </w:t>
      </w:r>
      <w:r w:rsidRPr="00591999">
        <w:rPr>
          <w:rStyle w:val="lev"/>
          <w:b w:val="0"/>
          <w:bCs w:val="0"/>
          <w:spacing w:val="-3"/>
        </w:rPr>
        <w:t xml:space="preserve">no 356-23-01 afin de modifier le règlement 356-22-01 de circulation sur la voie temporaire de contournement </w:t>
      </w:r>
      <w:proofErr w:type="gramStart"/>
      <w:r w:rsidRPr="00591999">
        <w:rPr>
          <w:rStyle w:val="lev"/>
          <w:b w:val="0"/>
          <w:bCs w:val="0"/>
          <w:spacing w:val="-3"/>
        </w:rPr>
        <w:t>suite</w:t>
      </w:r>
      <w:r w:rsidR="008719D9">
        <w:rPr>
          <w:rStyle w:val="lev"/>
          <w:b w:val="0"/>
          <w:bCs w:val="0"/>
          <w:spacing w:val="-3"/>
        </w:rPr>
        <w:t xml:space="preserve"> </w:t>
      </w:r>
      <w:r w:rsidRPr="00591999">
        <w:rPr>
          <w:rStyle w:val="lev"/>
          <w:b w:val="0"/>
          <w:bCs w:val="0"/>
          <w:spacing w:val="-3"/>
        </w:rPr>
        <w:t>à</w:t>
      </w:r>
      <w:proofErr w:type="gramEnd"/>
      <w:r w:rsidRPr="00591999">
        <w:rPr>
          <w:rStyle w:val="lev"/>
          <w:b w:val="0"/>
          <w:bCs w:val="0"/>
          <w:spacing w:val="-3"/>
        </w:rPr>
        <w:t xml:space="preserve"> la fermeture du pont Paquette</w:t>
      </w:r>
    </w:p>
    <w:p w14:paraId="09758D3B" w14:textId="77777777" w:rsidR="00AC1440" w:rsidRPr="00FA4B38" w:rsidRDefault="00AC1440" w:rsidP="00AC1440">
      <w:pPr>
        <w:pStyle w:val="En-tte"/>
        <w:numPr>
          <w:ilvl w:val="0"/>
          <w:numId w:val="2"/>
        </w:numPr>
        <w:tabs>
          <w:tab w:val="left" w:pos="708"/>
          <w:tab w:val="left" w:pos="1418"/>
        </w:tabs>
        <w:suppressAutoHyphens/>
        <w:spacing w:before="60" w:line="276" w:lineRule="auto"/>
        <w:contextualSpacing/>
        <w:rPr>
          <w:rStyle w:val="lev"/>
          <w:b w:val="0"/>
          <w:bCs w:val="0"/>
          <w:spacing w:val="-3"/>
        </w:rPr>
      </w:pPr>
      <w:r w:rsidRPr="00FA4B38">
        <w:rPr>
          <w:rStyle w:val="lev"/>
          <w:b w:val="0"/>
          <w:bCs w:val="0"/>
          <w:spacing w:val="-3"/>
        </w:rPr>
        <w:t>Avis de motion pour un règlement d’emprunt dans le cadre de la réfection du chemin Val-des-Lacs (phase 3)</w:t>
      </w:r>
    </w:p>
    <w:p w14:paraId="33C78CE9" w14:textId="5F2B8EE7" w:rsidR="00AC1440" w:rsidRPr="00F76334" w:rsidRDefault="00AC1440" w:rsidP="00AC1440">
      <w:pPr>
        <w:pStyle w:val="En-tte"/>
        <w:numPr>
          <w:ilvl w:val="0"/>
          <w:numId w:val="2"/>
        </w:numPr>
        <w:tabs>
          <w:tab w:val="left" w:pos="708"/>
          <w:tab w:val="left" w:pos="1418"/>
        </w:tabs>
        <w:suppressAutoHyphens/>
        <w:spacing w:before="60" w:line="276" w:lineRule="auto"/>
        <w:contextualSpacing/>
        <w:rPr>
          <w:rStyle w:val="lev"/>
          <w:spacing w:val="-3"/>
        </w:rPr>
      </w:pPr>
      <w:r w:rsidRPr="00FA4B38">
        <w:rPr>
          <w:rStyle w:val="lev"/>
          <w:b w:val="0"/>
          <w:bCs w:val="0"/>
          <w:spacing w:val="-3"/>
        </w:rPr>
        <w:t>Dépôt</w:t>
      </w:r>
      <w:r>
        <w:rPr>
          <w:rStyle w:val="lev"/>
          <w:b w:val="0"/>
          <w:bCs w:val="0"/>
          <w:spacing w:val="-3"/>
        </w:rPr>
        <w:t xml:space="preserve"> et présentation du règlement 460-23-01 dans le cadre de la réfection du chemin Val-des-Lacs (phase 3)</w:t>
      </w:r>
    </w:p>
    <w:p w14:paraId="4826565B" w14:textId="0705BA7A" w:rsidR="00F76334" w:rsidRPr="00F76334" w:rsidRDefault="00F76334" w:rsidP="00F76334">
      <w:pPr>
        <w:pStyle w:val="En-tte"/>
        <w:numPr>
          <w:ilvl w:val="0"/>
          <w:numId w:val="2"/>
        </w:numPr>
        <w:spacing w:before="60"/>
        <w:contextualSpacing/>
        <w:jc w:val="both"/>
        <w:rPr>
          <w:rStyle w:val="lev"/>
          <w:b w:val="0"/>
          <w:bCs w:val="0"/>
          <w:spacing w:val="-3"/>
        </w:rPr>
      </w:pPr>
      <w:r w:rsidRPr="00F03565">
        <w:rPr>
          <w:rStyle w:val="lev"/>
          <w:b w:val="0"/>
          <w:bCs w:val="0"/>
          <w:spacing w:val="-3"/>
        </w:rPr>
        <w:t>Autorisation de signature de l’entente avec Éco-corridor Laurentien et SNAP Québec</w:t>
      </w:r>
    </w:p>
    <w:p w14:paraId="77808069" w14:textId="77777777" w:rsidR="00591999" w:rsidRPr="00591999" w:rsidRDefault="00591999" w:rsidP="00591999">
      <w:pPr>
        <w:pStyle w:val="En-tte"/>
        <w:tabs>
          <w:tab w:val="left" w:pos="708"/>
        </w:tabs>
        <w:suppressAutoHyphens/>
        <w:spacing w:before="60" w:after="60"/>
        <w:ind w:left="644"/>
        <w:rPr>
          <w:rStyle w:val="lev"/>
          <w:b w:val="0"/>
          <w:bCs w:val="0"/>
          <w:spacing w:val="-3"/>
          <w:szCs w:val="24"/>
        </w:rPr>
      </w:pPr>
    </w:p>
    <w:p w14:paraId="17CB45F1" w14:textId="77777777" w:rsidR="00591999" w:rsidRPr="00591999" w:rsidRDefault="00591999" w:rsidP="00591999">
      <w:pPr>
        <w:pStyle w:val="En-tte"/>
        <w:tabs>
          <w:tab w:val="left" w:pos="708"/>
        </w:tabs>
        <w:suppressAutoHyphens/>
        <w:spacing w:before="60" w:after="60"/>
        <w:ind w:firstLine="284"/>
        <w:rPr>
          <w:rStyle w:val="lev"/>
          <w:b w:val="0"/>
          <w:bCs w:val="0"/>
          <w:spacing w:val="-3"/>
          <w:szCs w:val="24"/>
        </w:rPr>
      </w:pPr>
      <w:r w:rsidRPr="00591999">
        <w:rPr>
          <w:rStyle w:val="lev"/>
          <w:b w:val="0"/>
          <w:bCs w:val="0"/>
          <w:spacing w:val="-3"/>
          <w:szCs w:val="24"/>
        </w:rPr>
        <w:t>Période de questions</w:t>
      </w:r>
    </w:p>
    <w:p w14:paraId="6C46E386" w14:textId="77777777" w:rsidR="00591999" w:rsidRPr="00591999" w:rsidRDefault="00591999" w:rsidP="00591999">
      <w:pPr>
        <w:pStyle w:val="En-tte"/>
        <w:tabs>
          <w:tab w:val="left" w:pos="708"/>
        </w:tabs>
        <w:suppressAutoHyphens/>
        <w:spacing w:before="60" w:after="60"/>
        <w:ind w:firstLine="284"/>
        <w:rPr>
          <w:rStyle w:val="lev"/>
          <w:b w:val="0"/>
          <w:bCs w:val="0"/>
          <w:spacing w:val="-3"/>
          <w:szCs w:val="24"/>
        </w:rPr>
      </w:pPr>
      <w:r w:rsidRPr="00591999">
        <w:rPr>
          <w:rStyle w:val="lev"/>
          <w:b w:val="0"/>
          <w:bCs w:val="0"/>
          <w:spacing w:val="-3"/>
          <w:szCs w:val="24"/>
        </w:rPr>
        <w:t>Levée de l'assemblée</w:t>
      </w:r>
    </w:p>
    <w:bookmarkEnd w:id="0"/>
    <w:p w14:paraId="769375A0" w14:textId="77777777" w:rsidR="00591999" w:rsidRPr="00591999" w:rsidRDefault="00591999" w:rsidP="00591999">
      <w:pPr>
        <w:pStyle w:val="En-tte"/>
        <w:tabs>
          <w:tab w:val="left" w:pos="708"/>
        </w:tabs>
        <w:suppressAutoHyphens/>
        <w:spacing w:before="60" w:after="60"/>
        <w:ind w:firstLine="284"/>
        <w:rPr>
          <w:rStyle w:val="lev"/>
          <w:b w:val="0"/>
          <w:bCs w:val="0"/>
          <w:spacing w:val="-3"/>
          <w:szCs w:val="24"/>
        </w:rPr>
      </w:pPr>
    </w:p>
    <w:sectPr w:rsidR="00591999" w:rsidRPr="00591999" w:rsidSect="00281194"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76874"/>
    <w:multiLevelType w:val="multilevel"/>
    <w:tmpl w:val="EF2628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num w:numId="1" w16cid:durableId="2113240943">
    <w:abstractNumId w:val="0"/>
  </w:num>
  <w:num w:numId="2" w16cid:durableId="8667220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194"/>
    <w:rsid w:val="0000199F"/>
    <w:rsid w:val="000776FA"/>
    <w:rsid w:val="00124E28"/>
    <w:rsid w:val="00281194"/>
    <w:rsid w:val="00281C4C"/>
    <w:rsid w:val="003D77EA"/>
    <w:rsid w:val="003E428D"/>
    <w:rsid w:val="00466A21"/>
    <w:rsid w:val="00483CDD"/>
    <w:rsid w:val="00497F4B"/>
    <w:rsid w:val="00584890"/>
    <w:rsid w:val="00591999"/>
    <w:rsid w:val="005B0B6B"/>
    <w:rsid w:val="005C3EED"/>
    <w:rsid w:val="006D023C"/>
    <w:rsid w:val="00727729"/>
    <w:rsid w:val="007333E9"/>
    <w:rsid w:val="007667F6"/>
    <w:rsid w:val="007D21C1"/>
    <w:rsid w:val="008719D9"/>
    <w:rsid w:val="008F4138"/>
    <w:rsid w:val="009E258E"/>
    <w:rsid w:val="00A778B4"/>
    <w:rsid w:val="00AC1440"/>
    <w:rsid w:val="00AF0CA4"/>
    <w:rsid w:val="00C910DE"/>
    <w:rsid w:val="00CB073D"/>
    <w:rsid w:val="00D34891"/>
    <w:rsid w:val="00D80EE9"/>
    <w:rsid w:val="00E052D7"/>
    <w:rsid w:val="00EB6F87"/>
    <w:rsid w:val="00F3189B"/>
    <w:rsid w:val="00F43B58"/>
    <w:rsid w:val="00F7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04332F"/>
  <w15:chartTrackingRefBased/>
  <w15:docId w15:val="{5E4C6A6B-85EA-4A44-B18E-337711D6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8119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fr-CA"/>
    </w:rPr>
  </w:style>
  <w:style w:type="character" w:styleId="lev">
    <w:name w:val="Strong"/>
    <w:uiPriority w:val="22"/>
    <w:qFormat/>
    <w:rsid w:val="00281194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28119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281194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AF0C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Val-des-Lacs, Nathalie Paquet</dc:creator>
  <cp:keywords/>
  <dc:description/>
  <cp:lastModifiedBy>Val-des-Lacs, Caroline Champoux</cp:lastModifiedBy>
  <cp:revision>3</cp:revision>
  <cp:lastPrinted>2023-05-23T12:35:00Z</cp:lastPrinted>
  <dcterms:created xsi:type="dcterms:W3CDTF">2023-05-30T13:22:00Z</dcterms:created>
  <dcterms:modified xsi:type="dcterms:W3CDTF">2023-05-30T13:22:00Z</dcterms:modified>
</cp:coreProperties>
</file>